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2706"/>
        <w:gridCol w:w="1577"/>
        <w:gridCol w:w="1377"/>
      </w:tblGrid>
      <w:tr w:rsidR="00267B12" w:rsidRPr="00AE5DEC" w:rsidTr="004572F2">
        <w:tc>
          <w:tcPr>
            <w:tcW w:w="2518" w:type="dxa"/>
          </w:tcPr>
          <w:p w:rsidR="00267B12" w:rsidRPr="00AE5DEC" w:rsidRDefault="00AE5DEC" w:rsidP="00AE5DEC">
            <w:pPr>
              <w:pStyle w:val="Titolo3"/>
              <w:spacing w:after="120"/>
              <w:outlineLvl w:val="2"/>
              <w:rPr>
                <w:lang w:val="it-IT"/>
              </w:rPr>
            </w:pPr>
            <w:r w:rsidRPr="00AE5DEC">
              <w:rPr>
                <w:lang w:val="it-IT"/>
              </w:rPr>
              <w:t>Nome del Progetto</w:t>
            </w:r>
            <w:r w:rsidR="00267B12" w:rsidRPr="00AE5DEC">
              <w:rPr>
                <w:lang w:val="it-IT"/>
              </w:rPr>
              <w:t>/Tranche/Programm</w:t>
            </w:r>
            <w:r w:rsidRPr="00AE5DEC">
              <w:rPr>
                <w:lang w:val="it-IT"/>
              </w:rPr>
              <w:t>a</w:t>
            </w:r>
          </w:p>
        </w:tc>
        <w:tc>
          <w:tcPr>
            <w:tcW w:w="6724" w:type="dxa"/>
            <w:gridSpan w:val="3"/>
          </w:tcPr>
          <w:p w:rsidR="00267B12" w:rsidRPr="00AE5DEC" w:rsidRDefault="00267B12" w:rsidP="004572F2">
            <w:pPr>
              <w:spacing w:before="200"/>
              <w:rPr>
                <w:i/>
                <w:lang w:val="it-IT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AE5DEC" w:rsidP="004572F2">
            <w:pPr>
              <w:pStyle w:val="Titolo3"/>
              <w:outlineLvl w:val="2"/>
            </w:pPr>
            <w:r>
              <w:t>Data</w:t>
            </w:r>
            <w:r w:rsidR="00267B12" w:rsidRPr="009C71F6">
              <w:t>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AE5DEC">
            <w:pPr>
              <w:pStyle w:val="Titolo3"/>
              <w:outlineLvl w:val="2"/>
            </w:pPr>
            <w:proofErr w:type="spellStart"/>
            <w:r>
              <w:t>Aut</w:t>
            </w:r>
            <w:r w:rsidR="00AE5DEC">
              <w:t>ore</w:t>
            </w:r>
            <w:proofErr w:type="spellEnd"/>
            <w:r>
              <w:t>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AE5DEC" w:rsidTr="004572F2">
        <w:tc>
          <w:tcPr>
            <w:tcW w:w="2518" w:type="dxa"/>
          </w:tcPr>
          <w:p w:rsidR="00267B12" w:rsidRPr="009C71F6" w:rsidRDefault="00AE5DEC" w:rsidP="00AE5DEC">
            <w:pPr>
              <w:pStyle w:val="Titolo3"/>
              <w:outlineLvl w:val="2"/>
            </w:pPr>
            <w:proofErr w:type="spellStart"/>
            <w:r>
              <w:t>Riferimento</w:t>
            </w:r>
            <w:proofErr w:type="spellEnd"/>
            <w:r>
              <w:t xml:space="preserve"> del </w:t>
            </w:r>
            <w:proofErr w:type="spellStart"/>
            <w:r>
              <w:t>documento</w:t>
            </w:r>
            <w:proofErr w:type="spellEnd"/>
            <w:r w:rsidR="00267B12">
              <w:t>:</w:t>
            </w:r>
          </w:p>
        </w:tc>
        <w:tc>
          <w:tcPr>
            <w:tcW w:w="3362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:rsidR="00267B12" w:rsidRDefault="00267B12" w:rsidP="004572F2">
            <w:pPr>
              <w:pStyle w:val="Titolo3"/>
              <w:outlineLvl w:val="2"/>
            </w:pPr>
            <w:proofErr w:type="spellStart"/>
            <w:r>
              <w:t>Version</w:t>
            </w:r>
            <w:r w:rsidR="00AE5DEC">
              <w:t>e</w:t>
            </w:r>
            <w:proofErr w:type="spellEnd"/>
            <w:r>
              <w:t>:</w:t>
            </w:r>
          </w:p>
        </w:tc>
        <w:tc>
          <w:tcPr>
            <w:tcW w:w="1681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/>
    <w:p w:rsidR="00267B12" w:rsidRDefault="00AE5DEC" w:rsidP="00267B12">
      <w:pPr>
        <w:pStyle w:val="Titolo2"/>
      </w:pPr>
      <w:proofErr w:type="spellStart"/>
      <w:r>
        <w:t>Cronologia</w:t>
      </w:r>
      <w:proofErr w:type="spellEnd"/>
      <w:r>
        <w:t xml:space="preserve"> delle </w:t>
      </w:r>
      <w:proofErr w:type="spellStart"/>
      <w:r>
        <w:t>Revisioni</w:t>
      </w:r>
      <w:proofErr w:type="spellEnd"/>
    </w:p>
    <w:p w:rsidR="00267B12" w:rsidRPr="009060CE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95"/>
        <w:gridCol w:w="5648"/>
        <w:gridCol w:w="1873"/>
      </w:tblGrid>
      <w:tr w:rsidR="00AE5DEC" w:rsidTr="004572F2">
        <w:tc>
          <w:tcPr>
            <w:tcW w:w="1526" w:type="dxa"/>
            <w:shd w:val="clear" w:color="auto" w:fill="F2F2F2" w:themeFill="background1" w:themeFillShade="F2"/>
          </w:tcPr>
          <w:p w:rsidR="00267B12" w:rsidRPr="009C71F6" w:rsidRDefault="00267B12" w:rsidP="00AE5DEC">
            <w:pPr>
              <w:jc w:val="center"/>
            </w:pPr>
            <w:r>
              <w:t>Dat</w:t>
            </w:r>
            <w:r w:rsidR="00AE5DEC">
              <w:t>a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267B12" w:rsidRDefault="00AE5DEC" w:rsidP="00AE5DEC">
            <w:pPr>
              <w:jc w:val="center"/>
            </w:pPr>
            <w:proofErr w:type="spellStart"/>
            <w:r>
              <w:t>Riepilogo</w:t>
            </w:r>
            <w:proofErr w:type="spellEnd"/>
            <w:r>
              <w:t xml:space="preserve"> delle </w:t>
            </w:r>
            <w:proofErr w:type="spellStart"/>
            <w:r>
              <w:t>modifiche</w:t>
            </w:r>
            <w:proofErr w:type="spellEnd"/>
          </w:p>
        </w:tc>
        <w:tc>
          <w:tcPr>
            <w:tcW w:w="1904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AE5DEC">
              <w:t>e</w:t>
            </w:r>
            <w:proofErr w:type="spellEnd"/>
          </w:p>
        </w:tc>
      </w:tr>
      <w:tr w:rsidR="00AE5DEC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AE5DEC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</w:t>
      </w:r>
      <w:r w:rsidR="00AE5DE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zioni</w:t>
      </w:r>
      <w:proofErr w:type="spellEnd"/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78"/>
        <w:gridCol w:w="1834"/>
        <w:gridCol w:w="1859"/>
        <w:gridCol w:w="1909"/>
        <w:gridCol w:w="1936"/>
      </w:tblGrid>
      <w:tr w:rsidR="00AE5DEC" w:rsidTr="004572F2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267B12" w:rsidRPr="009C71F6" w:rsidRDefault="00AE5DEC" w:rsidP="00AE5DEC">
            <w:pPr>
              <w:jc w:val="center"/>
            </w:pPr>
            <w:r>
              <w:t>Nome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AE5DEC">
              <w:t>e</w:t>
            </w:r>
            <w:proofErr w:type="spellEnd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AE5DEC">
            <w:pPr>
              <w:jc w:val="center"/>
            </w:pPr>
            <w:r>
              <w:t>Dat</w:t>
            </w:r>
            <w:r w:rsidR="00AE5DEC">
              <w:t>a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AE5DEC" w:rsidP="00AE5DEC">
            <w:pPr>
              <w:jc w:val="center"/>
            </w:pPr>
            <w:proofErr w:type="spellStart"/>
            <w:r>
              <w:t>Contesto</w:t>
            </w:r>
            <w:proofErr w:type="spellEnd"/>
            <w:r>
              <w:t xml:space="preserve"> di </w:t>
            </w:r>
            <w:proofErr w:type="spellStart"/>
            <w:r>
              <w:t>approvazione</w:t>
            </w:r>
            <w:proofErr w:type="spellEnd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AE5DEC" w:rsidP="00AE5DEC">
            <w:pPr>
              <w:jc w:val="center"/>
            </w:pPr>
            <w:r>
              <w:t>Firma</w:t>
            </w:r>
          </w:p>
        </w:tc>
      </w:tr>
      <w:tr w:rsidR="00AE5DEC" w:rsidRPr="00AE5DEC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Pr="00AE5DEC" w:rsidRDefault="00AE5DEC" w:rsidP="006F4929">
            <w:pPr>
              <w:spacing w:before="120" w:after="120"/>
              <w:rPr>
                <w:i/>
                <w:lang w:val="it-IT"/>
              </w:rPr>
            </w:pPr>
            <w:r w:rsidRPr="0067385C">
              <w:rPr>
                <w:i/>
                <w:lang w:val="it-IT"/>
              </w:rPr>
              <w:t>Questo document</w:t>
            </w:r>
            <w:r>
              <w:rPr>
                <w:i/>
                <w:lang w:val="it-IT"/>
              </w:rPr>
              <w:t>o</w:t>
            </w:r>
            <w:r w:rsidRPr="0067385C">
              <w:rPr>
                <w:i/>
                <w:lang w:val="it-IT"/>
              </w:rPr>
              <w:t>, insieme agli altri piani di gestione, dovrebbe essere approvato nell’ambito del processo di definizione</w:t>
            </w:r>
          </w:p>
        </w:tc>
        <w:tc>
          <w:tcPr>
            <w:tcW w:w="1942" w:type="dxa"/>
          </w:tcPr>
          <w:p w:rsidR="00267B12" w:rsidRPr="00AE5DEC" w:rsidRDefault="00AE5DEC" w:rsidP="006F4929">
            <w:pPr>
              <w:spacing w:before="120" w:after="120"/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  <w:lang w:val="it-IT"/>
              </w:rPr>
            </w:pPr>
            <w:r w:rsidRPr="00412DDE">
              <w:rPr>
                <w:i/>
                <w:lang w:val="it-IT"/>
              </w:rPr>
              <w:t>La firma della persona che concede l’approvazione, di solito lo sponsor. Se lo sponsor non dà la sua approvazione, la colonna ‘contesto dell’approvazione’ dovrebbe spiegarne le ragioni</w:t>
            </w:r>
            <w:r>
              <w:rPr>
                <w:i/>
                <w:lang w:val="it-IT"/>
              </w:rPr>
              <w:t>.</w:t>
            </w:r>
          </w:p>
        </w:tc>
      </w:tr>
      <w:tr w:rsidR="00AE5DEC" w:rsidRPr="00AE5DEC" w:rsidTr="004572F2">
        <w:tc>
          <w:tcPr>
            <w:tcW w:w="1526" w:type="dxa"/>
          </w:tcPr>
          <w:p w:rsidR="00267B12" w:rsidRPr="00AE5DEC" w:rsidRDefault="00267B12" w:rsidP="004572F2">
            <w:pPr>
              <w:rPr>
                <w:lang w:val="it-IT"/>
              </w:rPr>
            </w:pPr>
          </w:p>
        </w:tc>
        <w:tc>
          <w:tcPr>
            <w:tcW w:w="1890" w:type="dxa"/>
          </w:tcPr>
          <w:p w:rsidR="00267B12" w:rsidRPr="00AE5DEC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  <w:lang w:val="it-IT"/>
              </w:rPr>
            </w:pPr>
          </w:p>
        </w:tc>
        <w:tc>
          <w:tcPr>
            <w:tcW w:w="1942" w:type="dxa"/>
          </w:tcPr>
          <w:p w:rsidR="00267B12" w:rsidRPr="00AE5DEC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  <w:lang w:val="it-IT"/>
              </w:rPr>
            </w:pPr>
          </w:p>
        </w:tc>
        <w:tc>
          <w:tcPr>
            <w:tcW w:w="1942" w:type="dxa"/>
          </w:tcPr>
          <w:p w:rsidR="00267B12" w:rsidRPr="00AE5DEC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  <w:lang w:val="it-IT"/>
              </w:rPr>
            </w:pPr>
          </w:p>
        </w:tc>
        <w:tc>
          <w:tcPr>
            <w:tcW w:w="1942" w:type="dxa"/>
          </w:tcPr>
          <w:p w:rsidR="00267B12" w:rsidRPr="00AE5DEC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  <w:lang w:val="it-IT"/>
              </w:rPr>
            </w:pPr>
          </w:p>
        </w:tc>
      </w:tr>
    </w:tbl>
    <w:p w:rsidR="00267B12" w:rsidRPr="00AE5DEC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it-IT"/>
        </w:rPr>
      </w:pPr>
    </w:p>
    <w:p w:rsidR="00267B12" w:rsidRPr="009C71F6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</w:t>
      </w:r>
      <w:r w:rsidR="00AE5DE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zione</w:t>
      </w:r>
      <w:proofErr w:type="spellEnd"/>
    </w:p>
    <w:tbl>
      <w:tblPr>
        <w:tblStyle w:val="Grigliatabella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267B12" w:rsidTr="004572F2">
        <w:tc>
          <w:tcPr>
            <w:tcW w:w="3413" w:type="dxa"/>
            <w:shd w:val="clear" w:color="auto" w:fill="F2F2F2" w:themeFill="background1" w:themeFillShade="F2"/>
            <w:vAlign w:val="center"/>
          </w:tcPr>
          <w:p w:rsidR="00267B12" w:rsidRPr="009C71F6" w:rsidRDefault="00AE5DEC" w:rsidP="00AE5DEC">
            <w:pPr>
              <w:jc w:val="center"/>
            </w:pPr>
            <w:proofErr w:type="spellStart"/>
            <w:r>
              <w:t>Distribuito</w:t>
            </w:r>
            <w:proofErr w:type="spellEnd"/>
            <w:r>
              <w:t xml:space="preserve"> a</w:t>
            </w:r>
            <w:r w:rsidR="00267B12">
              <w:t>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AE5DEC">
              <w:t>e</w:t>
            </w:r>
            <w:proofErr w:type="spellEnd"/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AE5DEC" w:rsidP="004572F2">
            <w:pPr>
              <w:jc w:val="center"/>
            </w:pPr>
            <w:r>
              <w:t>Data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AE5DEC" w:rsidP="00AE5DEC">
            <w:pPr>
              <w:jc w:val="center"/>
            </w:pPr>
            <w:r>
              <w:t>Firma</w:t>
            </w: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r>
        <w:br w:type="page"/>
      </w:r>
    </w:p>
    <w:p w:rsidR="00267B12" w:rsidRDefault="00267B12" w:rsidP="00267B12">
      <w:pPr>
        <w:pStyle w:val="Titolo2"/>
      </w:pPr>
    </w:p>
    <w:p w:rsidR="00267B12" w:rsidRDefault="00383F87" w:rsidP="00267B12">
      <w:pPr>
        <w:pStyle w:val="Titolo2"/>
      </w:pPr>
      <w:proofErr w:type="spellStart"/>
      <w:r>
        <w:t>Poli</w:t>
      </w:r>
      <w:r w:rsidR="00AE5DEC">
        <w:t>tica</w:t>
      </w:r>
      <w:proofErr w:type="spellEnd"/>
    </w:p>
    <w:p w:rsidR="00267B12" w:rsidRPr="003F0C4D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ook w:val="04A0" w:firstRow="1" w:lastRow="0" w:firstColumn="1" w:lastColumn="0" w:noHBand="0" w:noVBand="1"/>
      </w:tblPr>
      <w:tblGrid>
        <w:gridCol w:w="4859"/>
        <w:gridCol w:w="4047"/>
      </w:tblGrid>
      <w:tr w:rsidR="00AE5DEC" w:rsidRPr="00C97693" w:rsidTr="00637279">
        <w:tc>
          <w:tcPr>
            <w:tcW w:w="5061" w:type="dxa"/>
          </w:tcPr>
          <w:p w:rsidR="00637279" w:rsidRDefault="00637279" w:rsidP="006F4929">
            <w:pPr>
              <w:pStyle w:val="Titolo3"/>
              <w:keepNext w:val="0"/>
              <w:spacing w:before="120"/>
              <w:outlineLvl w:val="2"/>
            </w:pPr>
            <w:proofErr w:type="spellStart"/>
            <w:r>
              <w:t>Introdu</w:t>
            </w:r>
            <w:r w:rsidR="00AE5DEC">
              <w:t>zione</w:t>
            </w:r>
            <w:proofErr w:type="spellEnd"/>
          </w:p>
          <w:p w:rsidR="00637279" w:rsidRPr="009D282C" w:rsidRDefault="00637279" w:rsidP="006F4929">
            <w:pPr>
              <w:spacing w:before="120" w:after="120"/>
            </w:pPr>
          </w:p>
        </w:tc>
        <w:tc>
          <w:tcPr>
            <w:tcW w:w="4181" w:type="dxa"/>
            <w:shd w:val="clear" w:color="auto" w:fill="D6E3BC" w:themeFill="accent3" w:themeFillTint="66"/>
          </w:tcPr>
          <w:p w:rsidR="00637279" w:rsidRPr="00C97693" w:rsidRDefault="00C97693" w:rsidP="00637279">
            <w:pPr>
              <w:spacing w:before="120" w:after="120"/>
              <w:rPr>
                <w:lang w:val="it-IT"/>
              </w:rPr>
            </w:pPr>
            <w:r w:rsidRPr="00C97693">
              <w:rPr>
                <w:lang w:val="it-IT"/>
              </w:rPr>
              <w:t>L’introduzione descriverà il retroterra del lavoro e farà chiarezza sulle relazioni fra questo documento e gli altri documenti pertinenti, quali il piano di gestione dell'ambito le politiche dell’organizzazione sede, del programma</w:t>
            </w:r>
            <w:r>
              <w:rPr>
                <w:lang w:val="it-IT"/>
              </w:rPr>
              <w:t xml:space="preserve"> di riferimento o del portfolio</w:t>
            </w:r>
            <w:r w:rsidR="00637279" w:rsidRPr="00C97693">
              <w:rPr>
                <w:lang w:val="it-IT"/>
              </w:rPr>
              <w:t>.</w:t>
            </w:r>
          </w:p>
        </w:tc>
      </w:tr>
      <w:tr w:rsidR="00AE5DEC" w:rsidRPr="00C97693" w:rsidTr="00637279">
        <w:tc>
          <w:tcPr>
            <w:tcW w:w="5061" w:type="dxa"/>
          </w:tcPr>
          <w:p w:rsidR="00637279" w:rsidRDefault="00637279" w:rsidP="006F4929">
            <w:pPr>
              <w:pStyle w:val="Titolo3"/>
              <w:keepNext w:val="0"/>
              <w:spacing w:before="120"/>
              <w:outlineLvl w:val="2"/>
            </w:pPr>
            <w:proofErr w:type="spellStart"/>
            <w:r>
              <w:t>R</w:t>
            </w:r>
            <w:r w:rsidR="00AE5DEC">
              <w:t>uoli</w:t>
            </w:r>
            <w:proofErr w:type="spellEnd"/>
            <w:r w:rsidR="00AE5DEC">
              <w:t xml:space="preserve"> e </w:t>
            </w:r>
            <w:proofErr w:type="spellStart"/>
            <w:r w:rsidR="00AE5DEC">
              <w:t>responsabilità</w:t>
            </w:r>
            <w:proofErr w:type="spellEnd"/>
          </w:p>
          <w:p w:rsidR="00637279" w:rsidRPr="00A57AA4" w:rsidRDefault="00637279" w:rsidP="006F4929">
            <w:pPr>
              <w:spacing w:before="120" w:after="120"/>
            </w:pPr>
          </w:p>
        </w:tc>
        <w:tc>
          <w:tcPr>
            <w:tcW w:w="4181" w:type="dxa"/>
            <w:shd w:val="clear" w:color="auto" w:fill="D6E3BC" w:themeFill="accent3" w:themeFillTint="66"/>
          </w:tcPr>
          <w:p w:rsidR="00637279" w:rsidRPr="00C97693" w:rsidRDefault="00C97693" w:rsidP="00637279">
            <w:pPr>
              <w:spacing w:before="120" w:after="120"/>
              <w:rPr>
                <w:lang w:val="it-IT"/>
              </w:rPr>
            </w:pPr>
            <w:r w:rsidRPr="00C97693">
              <w:rPr>
                <w:lang w:val="it-IT"/>
              </w:rPr>
              <w:t xml:space="preserve">L’attribuzione della responsabilità relativa alla gestione della schedulazione può variare dal </w:t>
            </w:r>
            <w:proofErr w:type="spellStart"/>
            <w:r w:rsidRPr="00C97693">
              <w:rPr>
                <w:lang w:val="it-IT"/>
              </w:rPr>
              <w:t>project</w:t>
            </w:r>
            <w:proofErr w:type="spellEnd"/>
            <w:r w:rsidRPr="00C97693">
              <w:rPr>
                <w:lang w:val="it-IT"/>
              </w:rPr>
              <w:t xml:space="preserve"> manager per i progetti più piccoli fino a un team dedicato di specialisti in un programma di grandi dimensioni o in un portfolio. Questa sezione del piano di gestione deve chiaramente descrivere su quali ruoli ricadono le singole specifiche responsabilità per la gestione della schedulazione. Illustrerà inoltre le procedure di escalation e di comunicazione in seno alla struttura dell’organizzazione di progetto, programma e portfolio.</w:t>
            </w:r>
          </w:p>
        </w:tc>
      </w:tr>
      <w:tr w:rsidR="00AE5DEC" w:rsidRPr="00C97693" w:rsidTr="00637279">
        <w:tc>
          <w:tcPr>
            <w:tcW w:w="5061" w:type="dxa"/>
          </w:tcPr>
          <w:p w:rsidR="00637279" w:rsidRDefault="00AE5DEC" w:rsidP="006F4929">
            <w:pPr>
              <w:pStyle w:val="Titolo3"/>
              <w:keepNext w:val="0"/>
              <w:spacing w:before="120"/>
              <w:outlineLvl w:val="2"/>
            </w:pPr>
            <w:proofErr w:type="spellStart"/>
            <w:r>
              <w:t>Gestione</w:t>
            </w:r>
            <w:proofErr w:type="spellEnd"/>
            <w:r>
              <w:t xml:space="preserve"> delle </w:t>
            </w:r>
            <w:proofErr w:type="spellStart"/>
            <w:r>
              <w:t>informazioni</w:t>
            </w:r>
            <w:proofErr w:type="spellEnd"/>
          </w:p>
          <w:p w:rsidR="00637279" w:rsidRPr="00A57AA4" w:rsidRDefault="00637279" w:rsidP="006F4929">
            <w:pPr>
              <w:spacing w:before="120"/>
            </w:pPr>
          </w:p>
        </w:tc>
        <w:tc>
          <w:tcPr>
            <w:tcW w:w="4181" w:type="dxa"/>
            <w:shd w:val="clear" w:color="auto" w:fill="D6E3BC" w:themeFill="accent3" w:themeFillTint="66"/>
          </w:tcPr>
          <w:p w:rsidR="00637279" w:rsidRPr="00C97693" w:rsidRDefault="00C97693" w:rsidP="00637279">
            <w:pPr>
              <w:spacing w:before="120" w:after="120"/>
              <w:rPr>
                <w:lang w:val="it-IT"/>
              </w:rPr>
            </w:pPr>
            <w:r w:rsidRPr="00C97693">
              <w:rPr>
                <w:lang w:val="it-IT"/>
              </w:rPr>
              <w:t xml:space="preserve">La composizione e il formato dei rapporti sulla schedulazione quali i diagrammi di </w:t>
            </w:r>
            <w:proofErr w:type="spellStart"/>
            <w:r w:rsidRPr="00C97693">
              <w:rPr>
                <w:lang w:val="it-IT"/>
              </w:rPr>
              <w:t>Gantt</w:t>
            </w:r>
            <w:proofErr w:type="spellEnd"/>
            <w:r w:rsidRPr="00C97693">
              <w:rPr>
                <w:lang w:val="it-IT"/>
              </w:rPr>
              <w:t xml:space="preserve">, i piani delle </w:t>
            </w:r>
            <w:proofErr w:type="spellStart"/>
            <w:r w:rsidRPr="00C97693">
              <w:rPr>
                <w:lang w:val="it-IT"/>
              </w:rPr>
              <w:t>milestone</w:t>
            </w:r>
            <w:proofErr w:type="spellEnd"/>
            <w:r w:rsidRPr="00C97693">
              <w:rPr>
                <w:lang w:val="it-IT"/>
              </w:rPr>
              <w:t xml:space="preserve"> e l’istogramma delle risorse saranno descritti in questa sezione.</w:t>
            </w:r>
          </w:p>
        </w:tc>
      </w:tr>
      <w:tr w:rsidR="00AE5DEC" w:rsidTr="00637279">
        <w:trPr>
          <w:cantSplit/>
        </w:trPr>
        <w:tc>
          <w:tcPr>
            <w:tcW w:w="5061" w:type="dxa"/>
          </w:tcPr>
          <w:p w:rsidR="00637279" w:rsidRDefault="00AE5DEC" w:rsidP="006F4929">
            <w:pPr>
              <w:pStyle w:val="Titolo3"/>
              <w:keepNext w:val="0"/>
              <w:spacing w:before="120"/>
              <w:outlineLvl w:val="2"/>
            </w:pPr>
            <w:proofErr w:type="spellStart"/>
            <w:r>
              <w:t>Garanzia</w:t>
            </w:r>
            <w:proofErr w:type="spellEnd"/>
          </w:p>
          <w:p w:rsidR="00637279" w:rsidRPr="009060CE" w:rsidRDefault="00637279" w:rsidP="006F4929">
            <w:pPr>
              <w:pStyle w:val="Nessunaspaziatura"/>
              <w:spacing w:before="120"/>
            </w:pPr>
          </w:p>
        </w:tc>
        <w:tc>
          <w:tcPr>
            <w:tcW w:w="4181" w:type="dxa"/>
            <w:shd w:val="clear" w:color="auto" w:fill="D6E3BC" w:themeFill="accent3" w:themeFillTint="66"/>
          </w:tcPr>
          <w:p w:rsidR="00637279" w:rsidRDefault="00C97693" w:rsidP="00C97693">
            <w:pPr>
              <w:spacing w:before="120" w:after="120"/>
            </w:pPr>
            <w:r w:rsidRPr="00C97693">
              <w:rPr>
                <w:lang w:val="it-IT"/>
              </w:rPr>
              <w:t xml:space="preserve">In questa sezione saranno descritti i criteri per una gestione della schedulazione di successo da utilizzare in tutte le revisioni di garanzia. </w:t>
            </w:r>
          </w:p>
        </w:tc>
      </w:tr>
      <w:tr w:rsidR="00AE5DEC" w:rsidRPr="00C97693" w:rsidTr="00637279">
        <w:trPr>
          <w:cantSplit/>
        </w:trPr>
        <w:tc>
          <w:tcPr>
            <w:tcW w:w="5061" w:type="dxa"/>
          </w:tcPr>
          <w:p w:rsidR="00637279" w:rsidRDefault="00637279" w:rsidP="006F4929">
            <w:pPr>
              <w:pStyle w:val="Titolo3"/>
              <w:keepNext w:val="0"/>
              <w:spacing w:before="120"/>
              <w:outlineLvl w:val="2"/>
            </w:pPr>
            <w:r>
              <w:t>Budget</w:t>
            </w:r>
          </w:p>
          <w:p w:rsidR="00637279" w:rsidRPr="00383F87" w:rsidRDefault="00637279" w:rsidP="006F4929">
            <w:pPr>
              <w:spacing w:before="120"/>
            </w:pPr>
          </w:p>
        </w:tc>
        <w:tc>
          <w:tcPr>
            <w:tcW w:w="4181" w:type="dxa"/>
            <w:shd w:val="clear" w:color="auto" w:fill="D6E3BC" w:themeFill="accent3" w:themeFillTint="66"/>
          </w:tcPr>
          <w:p w:rsidR="00637279" w:rsidRPr="00C97693" w:rsidRDefault="00C97693" w:rsidP="00C97693">
            <w:pPr>
              <w:spacing w:before="120" w:after="120"/>
              <w:rPr>
                <w:lang w:val="it-IT"/>
              </w:rPr>
            </w:pPr>
            <w:r w:rsidRPr="00C97693">
              <w:rPr>
                <w:lang w:val="it-IT"/>
              </w:rPr>
              <w:t>In questa parte del piano si dovranno annotare tutte le spese attribuibili alla gestione della schedulazione, quale ad esempio l’acquisto di un software di schedulazione.</w:t>
            </w:r>
          </w:p>
        </w:tc>
      </w:tr>
      <w:tr w:rsidR="00AE5DEC" w:rsidRPr="00C97693" w:rsidTr="00637279">
        <w:trPr>
          <w:cantSplit/>
        </w:trPr>
        <w:tc>
          <w:tcPr>
            <w:tcW w:w="5061" w:type="dxa"/>
          </w:tcPr>
          <w:p w:rsidR="00637279" w:rsidRDefault="00637279" w:rsidP="006F4929">
            <w:pPr>
              <w:pStyle w:val="Titolo3"/>
              <w:keepNext w:val="0"/>
              <w:spacing w:before="120"/>
              <w:outlineLvl w:val="2"/>
            </w:pPr>
            <w:proofErr w:type="spellStart"/>
            <w:r>
              <w:lastRenderedPageBreak/>
              <w:t>Interfac</w:t>
            </w:r>
            <w:r w:rsidR="00AE5DEC">
              <w:t>ce</w:t>
            </w:r>
            <w:proofErr w:type="spellEnd"/>
          </w:p>
          <w:p w:rsidR="00637279" w:rsidRPr="00383F87" w:rsidRDefault="00637279" w:rsidP="006F4929">
            <w:pPr>
              <w:spacing w:before="120"/>
            </w:pPr>
          </w:p>
        </w:tc>
        <w:tc>
          <w:tcPr>
            <w:tcW w:w="4181" w:type="dxa"/>
            <w:shd w:val="clear" w:color="auto" w:fill="D6E3BC" w:themeFill="accent3" w:themeFillTint="66"/>
          </w:tcPr>
          <w:p w:rsidR="00637279" w:rsidRPr="00C97693" w:rsidRDefault="00C97693" w:rsidP="00637279">
            <w:pPr>
              <w:spacing w:before="120" w:after="120"/>
              <w:rPr>
                <w:lang w:val="it-IT"/>
              </w:rPr>
            </w:pPr>
            <w:r w:rsidRPr="00C97693">
              <w:rPr>
                <w:lang w:val="it-IT"/>
              </w:rPr>
              <w:t xml:space="preserve">Le schedulazioni riguarderanno l’attività volta alla realizzazione dei prodotti, dei risultati e dei benefici, ma possono anche includere l’attività di gestione di aree quali la gestione del rischio e la gestione degli stakeholder. Le schedulazioni si possono interfacciare con tutti gli altri aspetti del Project, </w:t>
            </w:r>
            <w:proofErr w:type="spellStart"/>
            <w:r w:rsidRPr="00C97693">
              <w:rPr>
                <w:lang w:val="it-IT"/>
              </w:rPr>
              <w:t>Programme</w:t>
            </w:r>
            <w:proofErr w:type="spellEnd"/>
            <w:r w:rsidRPr="00C97693">
              <w:rPr>
                <w:lang w:val="it-IT"/>
              </w:rPr>
              <w:t xml:space="preserve"> e Portfolio Management e in questa sezione si dovrà spiegare come gestire i riferimenti incrociati.</w:t>
            </w:r>
          </w:p>
        </w:tc>
      </w:tr>
    </w:tbl>
    <w:p w:rsidR="00267B12" w:rsidRPr="00C97693" w:rsidRDefault="00267B12" w:rsidP="00267B12">
      <w:pPr>
        <w:pStyle w:val="Nessunaspaziatura"/>
        <w:rPr>
          <w:lang w:val="it-IT"/>
        </w:rPr>
      </w:pPr>
    </w:p>
    <w:p w:rsidR="00267B12" w:rsidRDefault="00AE5DEC" w:rsidP="00267B12">
      <w:pPr>
        <w:pStyle w:val="Titolo2"/>
      </w:pPr>
      <w:proofErr w:type="spellStart"/>
      <w:r>
        <w:t>Procedura</w:t>
      </w:r>
      <w:proofErr w:type="spellEnd"/>
    </w:p>
    <w:p w:rsidR="00267B12" w:rsidRPr="00821C33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ook w:val="04A0" w:firstRow="1" w:lastRow="0" w:firstColumn="1" w:lastColumn="0" w:noHBand="0" w:noVBand="1"/>
      </w:tblPr>
      <w:tblGrid>
        <w:gridCol w:w="4870"/>
        <w:gridCol w:w="4036"/>
      </w:tblGrid>
      <w:tr w:rsidR="00637279" w:rsidRPr="00C97693" w:rsidTr="00637279">
        <w:tc>
          <w:tcPr>
            <w:tcW w:w="5070" w:type="dxa"/>
          </w:tcPr>
          <w:p w:rsidR="00637279" w:rsidRDefault="00637279" w:rsidP="006F4929">
            <w:pPr>
              <w:pStyle w:val="Titolo3"/>
              <w:keepNext w:val="0"/>
              <w:spacing w:before="120"/>
              <w:outlineLvl w:val="2"/>
            </w:pPr>
            <w:proofErr w:type="spellStart"/>
            <w:r>
              <w:t>Identif</w:t>
            </w:r>
            <w:r w:rsidR="00AE5DEC">
              <w:t>icare</w:t>
            </w:r>
            <w:proofErr w:type="spellEnd"/>
            <w:r w:rsidR="00AE5DEC">
              <w:t xml:space="preserve"> e </w:t>
            </w:r>
            <w:proofErr w:type="spellStart"/>
            <w:r w:rsidR="00AE5DEC">
              <w:t>stimare</w:t>
            </w:r>
            <w:proofErr w:type="spellEnd"/>
          </w:p>
          <w:p w:rsidR="00637279" w:rsidRPr="007F67E6" w:rsidRDefault="00637279" w:rsidP="006F4929">
            <w:pPr>
              <w:spacing w:before="120"/>
            </w:pPr>
          </w:p>
        </w:tc>
        <w:tc>
          <w:tcPr>
            <w:tcW w:w="4172" w:type="dxa"/>
            <w:shd w:val="clear" w:color="auto" w:fill="D6E3BC" w:themeFill="accent3" w:themeFillTint="66"/>
          </w:tcPr>
          <w:p w:rsidR="00C97693" w:rsidRDefault="00C97693" w:rsidP="00637279">
            <w:pPr>
              <w:spacing w:before="120" w:after="120"/>
              <w:rPr>
                <w:lang w:val="it-IT"/>
              </w:rPr>
            </w:pPr>
            <w:r w:rsidRPr="00C97693">
              <w:rPr>
                <w:lang w:val="it-IT"/>
              </w:rPr>
              <w:t xml:space="preserve">L’identificazione e la stima degli voci da inserire in una schedulazione copre una vasta gamma di attività di produzione e di gestione con differenti livelli di complessità. </w:t>
            </w:r>
          </w:p>
          <w:p w:rsidR="00637279" w:rsidRPr="00C97693" w:rsidRDefault="00C97693" w:rsidP="00637279">
            <w:pPr>
              <w:spacing w:before="120" w:after="120"/>
              <w:rPr>
                <w:lang w:val="it-IT"/>
              </w:rPr>
            </w:pPr>
            <w:r w:rsidRPr="00C97693">
              <w:rPr>
                <w:lang w:val="it-IT"/>
              </w:rPr>
              <w:t>L’utilizzo di tecniche per documentare le attività (ad esempio le strutture di scomposizione del lavoro) e di tecniche di stima dei tempi e delle risorse (ad esempio i metodi comparativi o analitici) dovrebbe essere specificato in questa sezione.</w:t>
            </w:r>
          </w:p>
        </w:tc>
      </w:tr>
      <w:tr w:rsidR="00637279" w:rsidRPr="00D354C5" w:rsidTr="00637279">
        <w:trPr>
          <w:cantSplit/>
        </w:trPr>
        <w:tc>
          <w:tcPr>
            <w:tcW w:w="5070" w:type="dxa"/>
          </w:tcPr>
          <w:p w:rsidR="00637279" w:rsidRDefault="00C97693" w:rsidP="006F4929">
            <w:pPr>
              <w:pStyle w:val="Titolo3"/>
              <w:keepNext w:val="0"/>
              <w:spacing w:before="120"/>
              <w:outlineLvl w:val="2"/>
            </w:pPr>
            <w:proofErr w:type="spellStart"/>
            <w:r>
              <w:t>Costruire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modello</w:t>
            </w:r>
            <w:proofErr w:type="spellEnd"/>
          </w:p>
          <w:p w:rsidR="00637279" w:rsidRPr="007F67E6" w:rsidRDefault="00637279" w:rsidP="006F4929">
            <w:pPr>
              <w:spacing w:before="120"/>
            </w:pPr>
          </w:p>
        </w:tc>
        <w:tc>
          <w:tcPr>
            <w:tcW w:w="4172" w:type="dxa"/>
            <w:shd w:val="clear" w:color="auto" w:fill="D6E3BC" w:themeFill="accent3" w:themeFillTint="66"/>
          </w:tcPr>
          <w:p w:rsidR="00637279" w:rsidRPr="00D354C5" w:rsidRDefault="00D354C5" w:rsidP="00637279">
            <w:pPr>
              <w:spacing w:before="120" w:after="120"/>
              <w:rPr>
                <w:lang w:val="it-IT"/>
              </w:rPr>
            </w:pPr>
            <w:r w:rsidRPr="00D354C5">
              <w:rPr>
                <w:lang w:val="it-IT"/>
              </w:rPr>
              <w:t xml:space="preserve">Il modello può essere semplice come un diagramma di </w:t>
            </w:r>
            <w:proofErr w:type="spellStart"/>
            <w:r w:rsidRPr="00D354C5">
              <w:rPr>
                <w:lang w:val="it-IT"/>
              </w:rPr>
              <w:t>Gantt</w:t>
            </w:r>
            <w:proofErr w:type="spellEnd"/>
            <w:r w:rsidRPr="00D354C5">
              <w:rPr>
                <w:lang w:val="it-IT"/>
              </w:rPr>
              <w:t>, oppure complesso come i diagrammi reticolari probabilistici. Le tecniche e i metodi da utilizzare sono definiti in questa sezione, ivi comprese, se del caso, le modalità di aggregazione di differenti metodi e tecniche per produrre una schedulazione generale di un lavoro complesso</w:t>
            </w:r>
            <w:r>
              <w:rPr>
                <w:lang w:val="it-IT"/>
              </w:rPr>
              <w:t>.</w:t>
            </w:r>
          </w:p>
        </w:tc>
      </w:tr>
      <w:tr w:rsidR="00637279" w:rsidRPr="00D354C5" w:rsidTr="00637279">
        <w:tc>
          <w:tcPr>
            <w:tcW w:w="5070" w:type="dxa"/>
          </w:tcPr>
          <w:p w:rsidR="00637279" w:rsidRDefault="00637279" w:rsidP="006F4929">
            <w:pPr>
              <w:pStyle w:val="Titolo3"/>
              <w:keepNext w:val="0"/>
              <w:spacing w:before="120"/>
              <w:outlineLvl w:val="2"/>
            </w:pPr>
            <w:proofErr w:type="spellStart"/>
            <w:r>
              <w:t>Anal</w:t>
            </w:r>
            <w:r w:rsidR="00C97693">
              <w:t>izzare</w:t>
            </w:r>
            <w:proofErr w:type="spellEnd"/>
          </w:p>
          <w:p w:rsidR="00637279" w:rsidRPr="007F67E6" w:rsidRDefault="00637279" w:rsidP="006F4929">
            <w:pPr>
              <w:spacing w:before="120"/>
            </w:pPr>
          </w:p>
        </w:tc>
        <w:tc>
          <w:tcPr>
            <w:tcW w:w="4172" w:type="dxa"/>
            <w:shd w:val="clear" w:color="auto" w:fill="D6E3BC" w:themeFill="accent3" w:themeFillTint="66"/>
          </w:tcPr>
          <w:p w:rsidR="00637279" w:rsidRPr="00D354C5" w:rsidRDefault="00D354C5" w:rsidP="00637279">
            <w:pPr>
              <w:spacing w:before="120" w:after="120"/>
              <w:rPr>
                <w:lang w:val="it-IT"/>
              </w:rPr>
            </w:pPr>
            <w:r w:rsidRPr="00D354C5">
              <w:rPr>
                <w:lang w:val="it-IT"/>
              </w:rPr>
              <w:t xml:space="preserve">Le analisi possono essere semplici, come la bozza di un grafico a barre collegate, o complesse come l’analisi Monte Carlo. Le tecniche e i metodi da utilizzare sono definiti in questa sezione, unitamente, se del caso, alle modalità di aggregazione dei prodotti di differenti metodi e tecniche </w:t>
            </w:r>
            <w:r w:rsidRPr="00D354C5">
              <w:rPr>
                <w:lang w:val="it-IT"/>
              </w:rPr>
              <w:lastRenderedPageBreak/>
              <w:t>per realizzare una schedulazione generale di un lavoro complesso.</w:t>
            </w:r>
          </w:p>
        </w:tc>
      </w:tr>
      <w:tr w:rsidR="00637279" w:rsidRPr="00D354C5" w:rsidTr="00637279">
        <w:tc>
          <w:tcPr>
            <w:tcW w:w="5070" w:type="dxa"/>
          </w:tcPr>
          <w:p w:rsidR="00637279" w:rsidRDefault="00C97693" w:rsidP="00637279">
            <w:pPr>
              <w:pStyle w:val="Titolo3"/>
              <w:spacing w:before="120"/>
              <w:outlineLvl w:val="2"/>
            </w:pPr>
            <w:proofErr w:type="spellStart"/>
            <w:r>
              <w:lastRenderedPageBreak/>
              <w:t>Riportare</w:t>
            </w:r>
            <w:proofErr w:type="spellEnd"/>
          </w:p>
          <w:p w:rsidR="00637279" w:rsidRPr="007F67E6" w:rsidRDefault="00637279" w:rsidP="006F4929">
            <w:pPr>
              <w:spacing w:before="120"/>
            </w:pPr>
          </w:p>
        </w:tc>
        <w:tc>
          <w:tcPr>
            <w:tcW w:w="4172" w:type="dxa"/>
            <w:shd w:val="clear" w:color="auto" w:fill="D6E3BC" w:themeFill="accent3" w:themeFillTint="66"/>
          </w:tcPr>
          <w:p w:rsidR="00D354C5" w:rsidRDefault="00D354C5" w:rsidP="00637279">
            <w:pPr>
              <w:keepNext/>
              <w:keepLines/>
              <w:spacing w:before="120" w:after="120"/>
              <w:rPr>
                <w:lang w:val="it-IT"/>
              </w:rPr>
            </w:pPr>
            <w:r w:rsidRPr="00D354C5">
              <w:rPr>
                <w:lang w:val="it-IT"/>
              </w:rPr>
              <w:t>Tecniche di modellazione e di schedulazione di tipo diverso danno luogo a prodotti di diverso genere.  La comunicazione della schedulazione riveste una parte fondamentale nell’assicurare che tutti i membri del team di gestione, del team di consegna e gli stakeholder abbiano una comprensione comune dello stato di avanzamento e delle prestazioni che si prevedono riguardo al lavoro.</w:t>
            </w:r>
          </w:p>
          <w:p w:rsidR="00D354C5" w:rsidRDefault="00D354C5" w:rsidP="00637279">
            <w:pPr>
              <w:keepNext/>
              <w:keepLines/>
              <w:spacing w:before="120"/>
            </w:pPr>
            <w:r w:rsidRPr="00D354C5">
              <w:rPr>
                <w:lang w:val="it-IT"/>
              </w:rPr>
              <w:t xml:space="preserve">I rapporti devono essere attentamente adattati ai rispettivi destinatari e avere un approccio quanto più possibile coerente. </w:t>
            </w:r>
            <w:r w:rsidRPr="00D354C5">
              <w:t xml:space="preserve">Il </w:t>
            </w:r>
            <w:proofErr w:type="spellStart"/>
            <w:r w:rsidRPr="00D354C5">
              <w:t>modo</w:t>
            </w:r>
            <w:proofErr w:type="spellEnd"/>
            <w:r w:rsidRPr="00D354C5">
              <w:t xml:space="preserve"> per </w:t>
            </w:r>
            <w:proofErr w:type="spellStart"/>
            <w:r w:rsidRPr="00D354C5">
              <w:t>ottenere</w:t>
            </w:r>
            <w:proofErr w:type="spellEnd"/>
            <w:r w:rsidRPr="00D354C5">
              <w:t xml:space="preserve"> </w:t>
            </w:r>
            <w:proofErr w:type="spellStart"/>
            <w:r w:rsidRPr="00D354C5">
              <w:t>questi</w:t>
            </w:r>
            <w:proofErr w:type="spellEnd"/>
            <w:r w:rsidRPr="00D354C5">
              <w:t xml:space="preserve"> </w:t>
            </w:r>
            <w:proofErr w:type="spellStart"/>
            <w:r w:rsidRPr="00D354C5">
              <w:t>risultati</w:t>
            </w:r>
            <w:proofErr w:type="spellEnd"/>
            <w:r w:rsidRPr="00D354C5">
              <w:t xml:space="preserve"> </w:t>
            </w:r>
            <w:proofErr w:type="spellStart"/>
            <w:r w:rsidRPr="00D354C5">
              <w:t>sarà</w:t>
            </w:r>
            <w:proofErr w:type="spellEnd"/>
            <w:r w:rsidRPr="00D354C5">
              <w:t xml:space="preserve"> </w:t>
            </w:r>
            <w:proofErr w:type="spellStart"/>
            <w:r w:rsidRPr="00D354C5">
              <w:t>descritto</w:t>
            </w:r>
            <w:proofErr w:type="spellEnd"/>
            <w:r w:rsidRPr="00D354C5">
              <w:t xml:space="preserve"> </w:t>
            </w:r>
            <w:proofErr w:type="spellStart"/>
            <w:r w:rsidRPr="00D354C5">
              <w:t>appunto</w:t>
            </w:r>
            <w:proofErr w:type="spellEnd"/>
            <w:r w:rsidRPr="00D354C5">
              <w:t xml:space="preserve"> in </w:t>
            </w:r>
            <w:proofErr w:type="spellStart"/>
            <w:r w:rsidRPr="00D354C5">
              <w:t>questa</w:t>
            </w:r>
            <w:proofErr w:type="spellEnd"/>
            <w:r w:rsidRPr="00D354C5">
              <w:t xml:space="preserve"> </w:t>
            </w:r>
            <w:proofErr w:type="spellStart"/>
            <w:r w:rsidRPr="00D354C5">
              <w:t>sezione</w:t>
            </w:r>
            <w:proofErr w:type="spellEnd"/>
            <w:r w:rsidRPr="00D354C5">
              <w:t>.</w:t>
            </w:r>
          </w:p>
          <w:p w:rsidR="00637279" w:rsidRPr="00D354C5" w:rsidRDefault="00D354C5" w:rsidP="00637279">
            <w:pPr>
              <w:spacing w:before="120" w:after="120"/>
              <w:rPr>
                <w:lang w:val="it-IT"/>
              </w:rPr>
            </w:pPr>
            <w:r w:rsidRPr="00D354C5">
              <w:rPr>
                <w:lang w:val="it-IT"/>
              </w:rPr>
              <w:t xml:space="preserve">Se non esiste un piano </w:t>
            </w:r>
            <w:bookmarkStart w:id="0" w:name="_GoBack"/>
            <w:bookmarkEnd w:id="0"/>
            <w:r w:rsidRPr="00D354C5">
              <w:rPr>
                <w:lang w:val="it-IT"/>
              </w:rPr>
              <w:t>di gestione della schedulazione queste informazioni dovrebbero essere contenute nel piano di gestione degli stakeholder.</w:t>
            </w:r>
          </w:p>
        </w:tc>
      </w:tr>
    </w:tbl>
    <w:p w:rsidR="009060E7" w:rsidRPr="00D354C5" w:rsidRDefault="009060E7" w:rsidP="00267B12">
      <w:pPr>
        <w:rPr>
          <w:lang w:val="it-IT"/>
        </w:rPr>
      </w:pPr>
    </w:p>
    <w:sectPr w:rsidR="009060E7" w:rsidRPr="00D354C5" w:rsidSect="00B6566D">
      <w:headerReference w:type="default" r:id="rId7"/>
      <w:footerReference w:type="default" r:id="rId8"/>
      <w:pgSz w:w="11906" w:h="16838"/>
      <w:pgMar w:top="1702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6FF" w:rsidRDefault="007B36FF" w:rsidP="00B134CB">
      <w:pPr>
        <w:spacing w:after="0" w:line="240" w:lineRule="auto"/>
      </w:pPr>
      <w:r>
        <w:separator/>
      </w:r>
    </w:p>
  </w:endnote>
  <w:endnote w:type="continuationSeparator" w:id="0">
    <w:p w:rsidR="007B36FF" w:rsidRDefault="007B36FF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Pr="00AE5DEC" w:rsidRDefault="005F4A52" w:rsidP="00620548">
    <w:pPr>
      <w:pStyle w:val="Pidipagina"/>
      <w:jc w:val="right"/>
      <w:rPr>
        <w:lang w:val="it-IT"/>
      </w:rPr>
    </w:pPr>
    <w:r w:rsidRPr="00B6566D">
      <w:rPr>
        <w:noProof/>
        <w:sz w:val="18"/>
        <w:szCs w:val="18"/>
        <w:lang w:val="it-IT" w:eastAsia="it-IT"/>
      </w:rPr>
      <w:drawing>
        <wp:anchor distT="0" distB="0" distL="114300" distR="114300" simplePos="0" relativeHeight="251663360" behindDoc="0" locked="0" layoutInCell="1" allowOverlap="1" wp14:anchorId="38F932C1" wp14:editId="4B1CDC19">
          <wp:simplePos x="0" y="0"/>
          <wp:positionH relativeFrom="column">
            <wp:posOffset>3810</wp:posOffset>
          </wp:positionH>
          <wp:positionV relativeFrom="paragraph">
            <wp:posOffset>-42545</wp:posOffset>
          </wp:positionV>
          <wp:extent cx="786809" cy="279436"/>
          <wp:effectExtent l="0" t="0" r="0" b="635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DEC" w:rsidRPr="00AE5DEC">
      <w:rPr>
        <w:sz w:val="18"/>
        <w:szCs w:val="18"/>
        <w:lang w:val="it-IT"/>
      </w:rPr>
      <w:t>Template fornito da</w:t>
    </w:r>
    <w:r w:rsidR="00620548" w:rsidRPr="00AE5DEC">
      <w:rPr>
        <w:sz w:val="18"/>
        <w:szCs w:val="18"/>
        <w:lang w:val="it-IT"/>
      </w:rPr>
      <w:t xml:space="preserve"> Praxis Framework Ltd</w:t>
    </w:r>
    <w:r w:rsidR="00620548" w:rsidRPr="00AE5DEC">
      <w:rPr>
        <w:lang w:val="it-IT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6FF" w:rsidRDefault="007B36FF" w:rsidP="00B134CB">
      <w:pPr>
        <w:spacing w:after="0" w:line="240" w:lineRule="auto"/>
      </w:pPr>
      <w:r>
        <w:separator/>
      </w:r>
    </w:p>
  </w:footnote>
  <w:footnote w:type="continuationSeparator" w:id="0">
    <w:p w:rsidR="007B36FF" w:rsidRDefault="007B36FF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Intestazione"/>
      <w:ind w:left="-1418"/>
    </w:pPr>
  </w:p>
  <w:p w:rsidR="00383F87" w:rsidRDefault="00D170C9" w:rsidP="00B6566D">
    <w:pPr>
      <w:pStyle w:val="Intestazione"/>
    </w:pPr>
    <w:r>
      <w:rPr>
        <w:noProof/>
        <w:lang w:val="it-IT" w:eastAsia="it-IT"/>
      </w:rPr>
      <w:drawing>
        <wp:inline distT="0" distB="0" distL="0" distR="0" wp14:anchorId="6664C6F3" wp14:editId="4331473F">
          <wp:extent cx="975360" cy="511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566D">
      <w:tab/>
    </w:r>
  </w:p>
  <w:p w:rsidR="00383F87" w:rsidRDefault="00383F87" w:rsidP="00383F87">
    <w:pPr>
      <w:pStyle w:val="Intestazione"/>
      <w:jc w:val="center"/>
    </w:pPr>
  </w:p>
  <w:p w:rsidR="00B134CB" w:rsidRDefault="00AE5DEC" w:rsidP="00383F87">
    <w:pPr>
      <w:pStyle w:val="Intestazione"/>
      <w:jc w:val="center"/>
      <w:rPr>
        <w:sz w:val="44"/>
      </w:rPr>
    </w:pPr>
    <w:r>
      <w:rPr>
        <w:sz w:val="44"/>
      </w:rPr>
      <w:t xml:space="preserve">Piano di </w:t>
    </w:r>
    <w:proofErr w:type="spellStart"/>
    <w:r>
      <w:rPr>
        <w:sz w:val="44"/>
      </w:rPr>
      <w:t>gestione</w:t>
    </w:r>
    <w:proofErr w:type="spellEnd"/>
    <w:r>
      <w:rPr>
        <w:sz w:val="44"/>
      </w:rPr>
      <w:t xml:space="preserve"> </w:t>
    </w:r>
    <w:proofErr w:type="spellStart"/>
    <w:r>
      <w:rPr>
        <w:sz w:val="44"/>
      </w:rPr>
      <w:t>della</w:t>
    </w:r>
    <w:proofErr w:type="spellEnd"/>
    <w:r>
      <w:rPr>
        <w:sz w:val="44"/>
      </w:rPr>
      <w:t xml:space="preserve"> </w:t>
    </w:r>
    <w:proofErr w:type="spellStart"/>
    <w:r>
      <w:rPr>
        <w:sz w:val="44"/>
      </w:rPr>
      <w:t>schedulazione</w:t>
    </w:r>
    <w:proofErr w:type="spellEnd"/>
  </w:p>
  <w:p w:rsidR="00D170C9" w:rsidRDefault="00D170C9" w:rsidP="00383F8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 w15:restartNumberingAfterBreak="0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 w15:restartNumberingAfterBreak="0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 w15:restartNumberingAfterBreak="0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 w15:restartNumberingAfterBreak="0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 w15:restartNumberingAfterBreak="0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CB"/>
    <w:rsid w:val="00002F52"/>
    <w:rsid w:val="0001338B"/>
    <w:rsid w:val="00030BAF"/>
    <w:rsid w:val="00070EB1"/>
    <w:rsid w:val="00073DB8"/>
    <w:rsid w:val="000E6C11"/>
    <w:rsid w:val="001045F5"/>
    <w:rsid w:val="001533E8"/>
    <w:rsid w:val="001B3A37"/>
    <w:rsid w:val="001C71E7"/>
    <w:rsid w:val="00207FED"/>
    <w:rsid w:val="002120D3"/>
    <w:rsid w:val="00235535"/>
    <w:rsid w:val="00246B2B"/>
    <w:rsid w:val="00267B12"/>
    <w:rsid w:val="002B16BD"/>
    <w:rsid w:val="002B5476"/>
    <w:rsid w:val="002C1003"/>
    <w:rsid w:val="002D3217"/>
    <w:rsid w:val="003450DB"/>
    <w:rsid w:val="00360664"/>
    <w:rsid w:val="00361957"/>
    <w:rsid w:val="003673EA"/>
    <w:rsid w:val="00370CAA"/>
    <w:rsid w:val="00383F87"/>
    <w:rsid w:val="00390F4E"/>
    <w:rsid w:val="00392D17"/>
    <w:rsid w:val="003A2602"/>
    <w:rsid w:val="003D1B8B"/>
    <w:rsid w:val="003E35BA"/>
    <w:rsid w:val="003F0C4D"/>
    <w:rsid w:val="0041546A"/>
    <w:rsid w:val="00426ED6"/>
    <w:rsid w:val="00460557"/>
    <w:rsid w:val="00463772"/>
    <w:rsid w:val="00473E79"/>
    <w:rsid w:val="004B038F"/>
    <w:rsid w:val="004B0EBD"/>
    <w:rsid w:val="004E5AC6"/>
    <w:rsid w:val="0050156F"/>
    <w:rsid w:val="00526493"/>
    <w:rsid w:val="00565FEB"/>
    <w:rsid w:val="00585CAD"/>
    <w:rsid w:val="005D79A7"/>
    <w:rsid w:val="005F4A52"/>
    <w:rsid w:val="00620548"/>
    <w:rsid w:val="00621333"/>
    <w:rsid w:val="00637279"/>
    <w:rsid w:val="00661307"/>
    <w:rsid w:val="006E393A"/>
    <w:rsid w:val="006E7E77"/>
    <w:rsid w:val="006F4929"/>
    <w:rsid w:val="00705AE1"/>
    <w:rsid w:val="00707BDC"/>
    <w:rsid w:val="00710D6C"/>
    <w:rsid w:val="007540F1"/>
    <w:rsid w:val="00754EAF"/>
    <w:rsid w:val="007B36FF"/>
    <w:rsid w:val="007F67E6"/>
    <w:rsid w:val="00805E85"/>
    <w:rsid w:val="00821C33"/>
    <w:rsid w:val="00835FD8"/>
    <w:rsid w:val="0085270D"/>
    <w:rsid w:val="008D09E3"/>
    <w:rsid w:val="009060CE"/>
    <w:rsid w:val="009060E7"/>
    <w:rsid w:val="00942C9C"/>
    <w:rsid w:val="009434F0"/>
    <w:rsid w:val="00954288"/>
    <w:rsid w:val="009863EC"/>
    <w:rsid w:val="009978EB"/>
    <w:rsid w:val="009A39B0"/>
    <w:rsid w:val="009C22F1"/>
    <w:rsid w:val="009C70BB"/>
    <w:rsid w:val="009C71F6"/>
    <w:rsid w:val="009D282C"/>
    <w:rsid w:val="00A20B0E"/>
    <w:rsid w:val="00A444EA"/>
    <w:rsid w:val="00A57AA4"/>
    <w:rsid w:val="00A767B7"/>
    <w:rsid w:val="00A77870"/>
    <w:rsid w:val="00A77B5C"/>
    <w:rsid w:val="00A8539D"/>
    <w:rsid w:val="00AA1758"/>
    <w:rsid w:val="00AE2B6D"/>
    <w:rsid w:val="00AE5353"/>
    <w:rsid w:val="00AE5DEC"/>
    <w:rsid w:val="00B07246"/>
    <w:rsid w:val="00B134CB"/>
    <w:rsid w:val="00B3651C"/>
    <w:rsid w:val="00B447BA"/>
    <w:rsid w:val="00B57969"/>
    <w:rsid w:val="00B6566D"/>
    <w:rsid w:val="00B74CA5"/>
    <w:rsid w:val="00B75171"/>
    <w:rsid w:val="00B90840"/>
    <w:rsid w:val="00C14378"/>
    <w:rsid w:val="00C54162"/>
    <w:rsid w:val="00C60D4D"/>
    <w:rsid w:val="00C97693"/>
    <w:rsid w:val="00CC491F"/>
    <w:rsid w:val="00D0668E"/>
    <w:rsid w:val="00D07B25"/>
    <w:rsid w:val="00D170C9"/>
    <w:rsid w:val="00D354C5"/>
    <w:rsid w:val="00D66A5F"/>
    <w:rsid w:val="00D81B32"/>
    <w:rsid w:val="00DA5B01"/>
    <w:rsid w:val="00DB01A9"/>
    <w:rsid w:val="00DC58E4"/>
    <w:rsid w:val="00E02D21"/>
    <w:rsid w:val="00E24866"/>
    <w:rsid w:val="00E32E16"/>
    <w:rsid w:val="00E9672A"/>
    <w:rsid w:val="00EB3D03"/>
    <w:rsid w:val="00EC0D7C"/>
    <w:rsid w:val="00EE5D4A"/>
    <w:rsid w:val="00EF59C9"/>
    <w:rsid w:val="00FA0BF3"/>
    <w:rsid w:val="00FB1A53"/>
    <w:rsid w:val="00FC7564"/>
    <w:rsid w:val="00FE1571"/>
    <w:rsid w:val="00FE2375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4CB"/>
  </w:style>
  <w:style w:type="paragraph" w:styleId="Pidipagina">
    <w:name w:val="footer"/>
    <w:basedOn w:val="Normale"/>
    <w:link w:val="PidipaginaCarattere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4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E5D4A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E39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E39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39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393A"/>
    <w:rPr>
      <w:b/>
      <w:bC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621333"/>
    <w:pPr>
      <w:spacing w:after="100"/>
      <w:ind w:left="220"/>
    </w:pPr>
  </w:style>
  <w:style w:type="paragraph" w:styleId="Paragrafoelenco">
    <w:name w:val="List Paragraph"/>
    <w:basedOn w:val="Normale"/>
    <w:uiPriority w:val="34"/>
    <w:qFormat/>
    <w:rsid w:val="006213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2133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user</cp:lastModifiedBy>
  <cp:revision>3</cp:revision>
  <cp:lastPrinted>2013-11-06T15:48:00Z</cp:lastPrinted>
  <dcterms:created xsi:type="dcterms:W3CDTF">2016-06-20T14:33:00Z</dcterms:created>
  <dcterms:modified xsi:type="dcterms:W3CDTF">2016-06-22T15:53:00Z</dcterms:modified>
</cp:coreProperties>
</file>